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Росгвардейцы обеспечили безопасность проведения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футбольного матча заключительного тура </w:t>
      </w:r>
      <w:r>
        <w:rPr>
          <w:rFonts w:cs="Times New Roman" w:ascii="Times New Roman" w:hAnsi="Times New Roman"/>
          <w:b/>
          <w:bCs/>
          <w:sz w:val="28"/>
          <w:szCs w:val="28"/>
        </w:rPr>
        <w:t>РПЛ в Москве</w:t>
      </w:r>
    </w:p>
    <w:p>
      <w:pPr>
        <w:pStyle w:val="Normal"/>
        <w:spacing w:before="0" w:after="200"/>
        <w:jc w:val="both"/>
        <w:rPr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Охрану правопорядка и общественной безопасности в ходе подготовки и проведения заключительного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матча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по футболу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30-го тура Российской Премьер-Лиги сезона-2025/2026, в котором встречались московские ЦСКА и «Локомотив», обеспечили сотрудники Главного управления Росгвардии по городу Москве и военнослужащие соединения по охране общественного порядка Центрального округа войск национальной гвардии совместно с коллегами из МВД.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Перед началом игры специалисты инженерно-технической группы ОМОН «Авангард» обследовали прилегающую к спорткомплексу территорию на случай обнаружения подозрительных предметов. В целях предотвращения неудобств, связанных с массовым скоплением зрителей на матче, сотрудники спецподразделения организовали коридоры безопасности и разделение потоков болельщиков команд-соперников. 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целях предотвращения возможных правонарушений сотрудники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спецподразделения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и военнослужащие дивизии Росгвардии осуществляли патрулирование по всему периметру спортивной арены.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Сотрудники ОМОН «Меч»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 транспорте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на станциях МЦК обеспечива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ли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правопорядок в момент прибытия и убытия болельщиков.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обеспечения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безопасности граждан в ходе проведения спортивного мероприятия также были задействованы экипажи вневедомственной охраны.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На матче в присутствовало более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тысяч зрителей. Серьёзных нарушений общественного допущено не было.</w:t>
      </w:r>
    </w:p>
    <w:sectPr>
      <w:type w:val="nextPage"/>
      <w:pgSz w:w="11906" w:h="16838"/>
      <w:pgMar w:left="1701" w:right="850" w:gutter="0" w:header="0" w:top="3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Application>LibreOffice/25.8.3.2$Linux_X86_64 LibreOffice_project/580$Build-2</Application>
  <AppVersion>15.0000</AppVersion>
  <Pages>1</Pages>
  <Words>164</Words>
  <Characters>1276</Characters>
  <CharactersWithSpaces>1436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2024-02-13T06:32:00Z</dcterms:created>
  <dc:creator>User</dc:creator>
  <dc:description/>
  <dc:language>ru-RU</dc:language>
  <cp:lastModifiedBy/>
  <dcterms:modified xsi:type="dcterms:W3CDTF">2026-05-18T10:07:51Z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