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Росгвардия обеспечила безопасность на праздновании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Дня города в Москве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Личный состав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Российской Федерации во взаимодействии с МВД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и сотрудниками ГКУ «Московская безопасность» и </w:t>
      </w:r>
      <w:r>
        <w:rPr>
          <w:rFonts w:ascii="PT Astra Serif" w:hAnsi="PT Astra Serif"/>
          <w:b w:val="false"/>
          <w:bCs w:val="false"/>
          <w:sz w:val="28"/>
          <w:szCs w:val="28"/>
        </w:rPr>
        <w:t>обеспечили общественную безопасность во время праздничных мероприятий, посвящённых 87</w:t>
      </w:r>
      <w:r>
        <w:rPr>
          <w:rFonts w:ascii="PT Astra Serif" w:hAnsi="PT Astra Serif"/>
          <w:b w:val="false"/>
          <w:bCs w:val="false"/>
          <w:sz w:val="28"/>
          <w:szCs w:val="28"/>
        </w:rPr>
        <w:t>9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-летию столицы.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Сотрудники </w:t>
      </w:r>
      <w:r>
        <w:rPr>
          <w:rFonts w:ascii="PT Astra Serif" w:hAnsi="PT Astra Serif"/>
          <w:b w:val="false"/>
          <w:bCs w:val="false"/>
          <w:sz w:val="28"/>
          <w:szCs w:val="28"/>
        </w:rPr>
        <w:t>ОМОН «Авангард»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и </w:t>
      </w:r>
      <w:r>
        <w:rPr>
          <w:rFonts w:ascii="PT Astra Serif" w:hAnsi="PT Astra Serif"/>
          <w:b w:val="false"/>
          <w:bCs w:val="false"/>
          <w:sz w:val="28"/>
          <w:szCs w:val="28"/>
        </w:rPr>
        <w:t>военнослужащи</w:t>
      </w:r>
      <w:r>
        <w:rPr>
          <w:rFonts w:ascii="PT Astra Serif" w:hAnsi="PT Astra Serif"/>
          <w:b w:val="false"/>
          <w:bCs w:val="false"/>
          <w:sz w:val="28"/>
          <w:szCs w:val="28"/>
        </w:rPr>
        <w:t>е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дивизии Росгвардии осуществляли усиленное патрулирование </w:t>
      </w:r>
      <w:r>
        <w:rPr>
          <w:rFonts w:ascii="PT Astra Serif" w:hAnsi="PT Astra Serif"/>
          <w:b w:val="false"/>
          <w:bCs w:val="false"/>
          <w:sz w:val="28"/>
          <w:szCs w:val="28"/>
        </w:rPr>
        <w:t>вблизи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основных </w:t>
      </w:r>
      <w:r>
        <w:rPr>
          <w:rFonts w:ascii="PT Astra Serif" w:hAnsi="PT Astra Serif"/>
          <w:b w:val="false"/>
          <w:bCs w:val="false"/>
          <w:sz w:val="28"/>
          <w:szCs w:val="28"/>
        </w:rPr>
        <w:t>праздничных площадок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. Кинологи инженерно-технического отделения </w:t>
      </w:r>
      <w:r>
        <w:rPr>
          <w:rFonts w:ascii="PT Astra Serif" w:hAnsi="PT Astra Serif"/>
          <w:b w:val="false"/>
          <w:bCs w:val="false"/>
          <w:sz w:val="28"/>
          <w:szCs w:val="28"/>
        </w:rPr>
        <w:t>отряда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тщательно обследовали </w:t>
      </w:r>
      <w:r>
        <w:rPr>
          <w:rFonts w:ascii="PT Astra Serif" w:hAnsi="PT Astra Serif"/>
          <w:b w:val="false"/>
          <w:bCs w:val="false"/>
          <w:sz w:val="28"/>
          <w:szCs w:val="28"/>
        </w:rPr>
        <w:t>территории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проведения мероприятий, </w:t>
      </w:r>
      <w:r>
        <w:rPr>
          <w:rFonts w:ascii="PT Astra Serif" w:hAnsi="PT Astra Serif"/>
          <w:b w:val="false"/>
          <w:bCs w:val="false"/>
          <w:sz w:val="28"/>
          <w:szCs w:val="28"/>
        </w:rPr>
        <w:t>посвящённых Дню города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Силами спецподразделения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ОМОН «Меч» </w:t>
      </w:r>
      <w:r>
        <w:rPr>
          <w:rFonts w:ascii="PT Astra Serif" w:hAnsi="PT Astra Serif"/>
          <w:b w:val="false"/>
          <w:bCs w:val="false"/>
          <w:sz w:val="28"/>
          <w:szCs w:val="28"/>
        </w:rPr>
        <w:t>(</w:t>
      </w:r>
      <w:r>
        <w:rPr>
          <w:rFonts w:ascii="PT Astra Serif" w:hAnsi="PT Astra Serif"/>
          <w:b w:val="false"/>
          <w:bCs w:val="false"/>
          <w:sz w:val="28"/>
          <w:szCs w:val="28"/>
        </w:rPr>
        <w:t>на транспорте</w:t>
      </w:r>
      <w:r>
        <w:rPr>
          <w:rFonts w:ascii="PT Astra Serif" w:hAnsi="PT Astra Serif"/>
          <w:b w:val="false"/>
          <w:bCs w:val="false"/>
          <w:sz w:val="28"/>
          <w:szCs w:val="28"/>
        </w:rPr>
        <w:t>)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была </w:t>
      </w:r>
      <w:r>
        <w:rPr>
          <w:rFonts w:ascii="PT Astra Serif" w:hAnsi="PT Astra Serif"/>
          <w:b w:val="false"/>
          <w:bCs w:val="false"/>
          <w:sz w:val="28"/>
          <w:szCs w:val="28"/>
        </w:rPr>
        <w:t>обеспеч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ена </w:t>
      </w:r>
      <w:r>
        <w:rPr>
          <w:rFonts w:ascii="PT Astra Serif" w:hAnsi="PT Astra Serif"/>
          <w:b w:val="false"/>
          <w:bCs w:val="false"/>
          <w:sz w:val="28"/>
          <w:szCs w:val="28"/>
        </w:rPr>
        <w:t>общественн</w:t>
      </w:r>
      <w:r>
        <w:rPr>
          <w:rFonts w:ascii="PT Astra Serif" w:hAnsi="PT Astra Serif"/>
          <w:b w:val="false"/>
          <w:bCs w:val="false"/>
          <w:sz w:val="28"/>
          <w:szCs w:val="28"/>
        </w:rPr>
        <w:t>ая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безопасность на объектах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транспортной инфраструктуры </w:t>
      </w:r>
      <w:r>
        <w:rPr>
          <w:rFonts w:ascii="PT Astra Serif" w:hAnsi="PT Astra Serif"/>
          <w:b w:val="false"/>
          <w:bCs w:val="false"/>
          <w:sz w:val="28"/>
          <w:szCs w:val="28"/>
        </w:rPr>
        <w:t>столицы.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Маршруты патрулирования экипажей вневедомственной охраны были приближены к местам </w:t>
      </w:r>
      <w:r>
        <w:rPr>
          <w:rFonts w:ascii="PT Astra Serif" w:hAnsi="PT Astra Serif"/>
          <w:b w:val="false"/>
          <w:bCs w:val="false"/>
          <w:sz w:val="28"/>
          <w:szCs w:val="28"/>
        </w:rPr>
        <w:t>скопления граждан.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>Благодаря координации действий правоохранительных органов, серь</w:t>
      </w:r>
      <w:r>
        <w:rPr>
          <w:rFonts w:ascii="PT Astra Serif" w:hAnsi="PT Astra Serif"/>
          <w:b w:val="false"/>
          <w:bCs w:val="false"/>
          <w:sz w:val="28"/>
          <w:szCs w:val="28"/>
        </w:rPr>
        <w:t>ё</w:t>
      </w:r>
      <w:r>
        <w:rPr>
          <w:rFonts w:ascii="PT Astra Serif" w:hAnsi="PT Astra Serif"/>
          <w:b w:val="false"/>
          <w:bCs w:val="false"/>
          <w:sz w:val="28"/>
          <w:szCs w:val="28"/>
        </w:rPr>
        <w:t>зных нарушений общественного порядка не произошло.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</w:r>
    </w:p>
    <w:sectPr>
      <w:type w:val="nextPage"/>
      <w:pgSz w:w="11906" w:h="16838"/>
      <w:pgMar w:left="1350" w:right="716" w:gutter="0" w:header="0" w:top="870" w:footer="0" w:bottom="578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Bitter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Style16" w:customStyle="1">
    <w:name w:val="[основной абзац]"/>
    <w:basedOn w:val="Normal"/>
    <w:uiPriority w:val="99"/>
    <w:qFormat/>
    <w:rsid w:val="00dd0ce0"/>
    <w:pPr>
      <w:spacing w:lineRule="auto" w:line="288" w:before="0" w:after="0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Style17" w:customStyle="1">
    <w:name w:val="текст основной"/>
    <w:basedOn w:val="Normal"/>
    <w:uiPriority w:val="99"/>
    <w:qFormat/>
    <w:rsid w:val="00dd0ce0"/>
    <w:pPr>
      <w:spacing w:lineRule="atLeast" w:line="210" w:before="0" w:after="0"/>
      <w:ind w:firstLine="245"/>
      <w:jc w:val="both"/>
      <w:textAlignment w:val="center"/>
    </w:pPr>
    <w:rPr>
      <w:rFonts w:ascii="Bitter" w:hAnsi="Bitter" w:cs="Bitter"/>
      <w:color w:val="000000"/>
      <w:sz w:val="18"/>
      <w:szCs w:val="18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</TotalTime>
  <Application>LibreOffice/25.8.3.2$Linux_X86_64 LibreOffice_project/580$Build-2</Application>
  <AppVersion>15.0000</AppVersion>
  <Pages>1</Pages>
  <Words>113</Words>
  <Characters>943</Characters>
  <CharactersWithSpaces>1053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2024-01-31T13:46:00Z</dcterms:created>
  <dc:creator>Maxim</dc:creator>
  <dc:description/>
  <dc:language>ru-RU</dc:language>
  <cp:lastModifiedBy/>
  <cp:lastPrinted>2025-05-14T20:44:40Z</cp:lastPrinted>
  <dcterms:modified xsi:type="dcterms:W3CDTF">2026-09-07T10:58:06Z</dcterms:modified>
  <cp:revision>178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