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При содействии московского СОБР «Центр» Росгвардии задержаны подозреваемые в сбыте сильнодействующих веществ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В Москве при силовом сопровождении сотрудников СОБР «Центр» столичного главка Росгвардии перекрыт канал поставки сильнодействующих веществ.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Предварительно установлено, что трое подозреваемых организовали незаконный сбыт сильнодействующих веществ при личных встречах, а также через почтовые отправления.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результате оперативных мероприятий, проведенных совместно с сотрудниками полиции в арендованных злоумышленниками квартирах на 16-й Парковой и Сахалинской улицах, при силовой поддержке СОБР «Центр» Главного управления Росгвардии по городу Москве были задержаны трое подозреваемых в возрасте </w:t>
      </w:r>
      <w:r>
        <w:rPr>
          <w:rFonts w:ascii="Times New Roman" w:hAnsi="Times New Roman"/>
        </w:rPr>
        <w:t>от 30 до 44 лет</w:t>
      </w:r>
      <w:r>
        <w:rPr>
          <w:rFonts w:ascii="Times New Roman" w:hAnsi="Times New Roman"/>
        </w:rPr>
        <w:t xml:space="preserve">. 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Из помещений было изъято более 6,3 килограмма сильнодействующих веществ.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По данному факту возбуждено уголовное дело.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LibreOffice/7.5.6.2$Linux_X86_64 LibreOffice_project/50$Build-2</Application>
  <AppVersion>15.0000</AppVersion>
  <Pages>1</Pages>
  <Words>125</Words>
  <Characters>809</Characters>
  <CharactersWithSpaces>919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2026-10-15T12:56:31Z</dcterms:created>
  <dc:creator/>
  <dc:description/>
  <dc:language>ru-RU</dc:language>
  <cp:lastModifiedBy/>
  <dcterms:modified xsi:type="dcterms:W3CDTF">2026-10-15T13:54:10Z</dcterms:modified>
  <cp:revision>2</cp:revision>
  <dc:subject/>
  <dc:title>Default</dc:title>
</cp:coreProperties>
</file>