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D73A86" w14:textId="77777777" w:rsidR="00834824" w:rsidRPr="00834824" w:rsidRDefault="00834824" w:rsidP="00F22613">
      <w:pPr>
        <w:ind w:firstLine="0"/>
        <w:rPr>
          <w:rFonts w:ascii="Times New Roman" w:hAnsi="Times New Roman" w:cs="Times New Roman"/>
          <w:b/>
          <w:bCs/>
          <w:sz w:val="28"/>
          <w:szCs w:val="28"/>
        </w:rPr>
      </w:pPr>
      <w:r w:rsidRPr="00834824">
        <w:rPr>
          <w:rFonts w:ascii="Times New Roman" w:hAnsi="Times New Roman" w:cs="Times New Roman"/>
          <w:b/>
          <w:bCs/>
          <w:sz w:val="28"/>
          <w:szCs w:val="28"/>
        </w:rPr>
        <w:t>Столичные росгвардейцы провели патриотическое занятие для детей на Поклонной горе</w:t>
      </w:r>
    </w:p>
    <w:p w14:paraId="20ECD403" w14:textId="77777777" w:rsidR="00834824" w:rsidRPr="00834824" w:rsidRDefault="00834824" w:rsidP="00834824">
      <w:pPr>
        <w:rPr>
          <w:rFonts w:ascii="Times New Roman" w:hAnsi="Times New Roman" w:cs="Times New Roman"/>
          <w:sz w:val="28"/>
          <w:szCs w:val="28"/>
        </w:rPr>
      </w:pPr>
      <w:r w:rsidRPr="00834824">
        <w:rPr>
          <w:rFonts w:ascii="Times New Roman" w:hAnsi="Times New Roman" w:cs="Times New Roman"/>
          <w:sz w:val="28"/>
          <w:szCs w:val="28"/>
        </w:rPr>
        <w:t>Сотрудники СОБР «Столица» Главного управления Росгвардии по г. Москве в рамках ежегодной всероссийской акции «Каникулы с Росгвардией», встретились с воспитанниками летнего городского лагеря «Лето побед» на Поклонной горе. Мероприятие было приурочено к 10-летию образования ведомства и 215-летию войск правопорядка.</w:t>
      </w:r>
    </w:p>
    <w:p w14:paraId="388E4CCF" w14:textId="77777777" w:rsidR="00834824" w:rsidRPr="00834824" w:rsidRDefault="00834824" w:rsidP="00834824">
      <w:pPr>
        <w:rPr>
          <w:rFonts w:ascii="Times New Roman" w:hAnsi="Times New Roman" w:cs="Times New Roman"/>
          <w:sz w:val="28"/>
          <w:szCs w:val="28"/>
        </w:rPr>
      </w:pPr>
      <w:r w:rsidRPr="00834824">
        <w:rPr>
          <w:rFonts w:ascii="Times New Roman" w:hAnsi="Times New Roman" w:cs="Times New Roman"/>
          <w:sz w:val="28"/>
          <w:szCs w:val="28"/>
        </w:rPr>
        <w:t>Занятие началось с демонстрации фильма о самых ярких моментах службы столичного спецназа. В ходе познавательной беседы ребята узнали историю войск правопорядка и современные функции спецподразделения.</w:t>
      </w:r>
    </w:p>
    <w:p w14:paraId="4625733F" w14:textId="77777777" w:rsidR="00834824" w:rsidRPr="00834824" w:rsidRDefault="00834824" w:rsidP="00834824">
      <w:pPr>
        <w:rPr>
          <w:rFonts w:ascii="Times New Roman" w:hAnsi="Times New Roman" w:cs="Times New Roman"/>
          <w:sz w:val="28"/>
          <w:szCs w:val="28"/>
        </w:rPr>
      </w:pPr>
      <w:r w:rsidRPr="00834824">
        <w:rPr>
          <w:rFonts w:ascii="Times New Roman" w:hAnsi="Times New Roman" w:cs="Times New Roman"/>
          <w:sz w:val="28"/>
          <w:szCs w:val="28"/>
        </w:rPr>
        <w:t>Затем школьникам представилась возможность вблизи рассмотреть и примерить бронежилеты и защитные шлемы. Спецназовцы на учебных образцах оружия показали, как правильно его разбирать и собирать.</w:t>
      </w:r>
    </w:p>
    <w:p w14:paraId="25C30DC2" w14:textId="77777777" w:rsidR="00834824" w:rsidRPr="00834824" w:rsidRDefault="00834824" w:rsidP="00834824">
      <w:pPr>
        <w:rPr>
          <w:rFonts w:ascii="Times New Roman" w:hAnsi="Times New Roman" w:cs="Times New Roman"/>
          <w:sz w:val="28"/>
          <w:szCs w:val="28"/>
        </w:rPr>
      </w:pPr>
      <w:r w:rsidRPr="00834824">
        <w:rPr>
          <w:rFonts w:ascii="Times New Roman" w:hAnsi="Times New Roman" w:cs="Times New Roman"/>
          <w:sz w:val="28"/>
          <w:szCs w:val="28"/>
        </w:rPr>
        <w:t>Отдельный блок был посвящен отработке жизненно важных навыков оказания первой помощи. Под присмотром опытного инструктора ребята научились накладывать кровоостанавливающие жгуты и проводить базовую сердечно-лёгочную реанимацию на специальном манекене.</w:t>
      </w:r>
    </w:p>
    <w:p w14:paraId="46F38519" w14:textId="77777777" w:rsidR="00834824" w:rsidRPr="00834824" w:rsidRDefault="00834824" w:rsidP="00834824">
      <w:pPr>
        <w:rPr>
          <w:rFonts w:ascii="Times New Roman" w:hAnsi="Times New Roman" w:cs="Times New Roman"/>
          <w:sz w:val="28"/>
          <w:szCs w:val="28"/>
        </w:rPr>
      </w:pPr>
      <w:r w:rsidRPr="00834824">
        <w:rPr>
          <w:rFonts w:ascii="Times New Roman" w:hAnsi="Times New Roman" w:cs="Times New Roman"/>
          <w:sz w:val="28"/>
          <w:szCs w:val="28"/>
        </w:rPr>
        <w:t>«Мы стремимся не просто рассказать школьникам о героической профессии защитника Отечества, но и дать им реальные знания, научить правилам безопасного поведения», – отметил сотрудник спецподразделения Сергей Ш.</w:t>
      </w:r>
    </w:p>
    <w:p w14:paraId="6B689A04" w14:textId="0745DDB6" w:rsidR="00E40E5A" w:rsidRPr="00834824" w:rsidRDefault="00834824" w:rsidP="00834824">
      <w:pPr>
        <w:rPr>
          <w:rFonts w:ascii="Times New Roman" w:hAnsi="Times New Roman" w:cs="Times New Roman"/>
          <w:sz w:val="28"/>
          <w:szCs w:val="28"/>
        </w:rPr>
      </w:pPr>
      <w:r w:rsidRPr="00834824">
        <w:rPr>
          <w:rFonts w:ascii="Times New Roman" w:hAnsi="Times New Roman" w:cs="Times New Roman"/>
          <w:sz w:val="28"/>
          <w:szCs w:val="28"/>
        </w:rPr>
        <w:t>Встреча завершилась общим фотографированием.</w:t>
      </w:r>
    </w:p>
    <w:sectPr w:rsidR="00E40E5A" w:rsidRPr="0083482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66A7"/>
    <w:rsid w:val="007C1447"/>
    <w:rsid w:val="00834824"/>
    <w:rsid w:val="0093348B"/>
    <w:rsid w:val="00957996"/>
    <w:rsid w:val="00D457EA"/>
    <w:rsid w:val="00E01B74"/>
    <w:rsid w:val="00E40E5A"/>
    <w:rsid w:val="00E966A7"/>
    <w:rsid w:val="00F22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66AA56"/>
  <w15:chartTrackingRefBased/>
  <w15:docId w15:val="{F2BE5CC5-21AD-4522-97E6-5B3F6B5097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ind w:firstLine="709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966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966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966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966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966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966A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966A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966A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966A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966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966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966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966A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966A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966A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966A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966A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966A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966A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966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966A7"/>
    <w:pPr>
      <w:numPr>
        <w:ilvl w:val="1"/>
      </w:numPr>
      <w:spacing w:after="160"/>
      <w:ind w:firstLine="709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966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966A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966A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966A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966A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966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966A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E966A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1105</Characters>
  <Application>Microsoft Office Word</Application>
  <DocSecurity>0</DocSecurity>
  <Lines>9</Lines>
  <Paragraphs>2</Paragraphs>
  <ScaleCrop>false</ScaleCrop>
  <Company>Microsoft</Company>
  <LinksUpToDate>false</LinksUpToDate>
  <CharactersWithSpaces>1296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Игорь Шамрай</dc:creator>
  <cp:keywords/>
  <dc:description/>
  <cp:lastModifiedBy>Игорь Шамрай</cp:lastModifiedBy>
  <cp:revision>4</cp:revision>
  <dcterms:created xsi:type="dcterms:W3CDTF">2026-08-08T07:27:00Z</dcterms:created>
  <dcterms:modified xsi:type="dcterms:W3CDTF">2026-08-08T07:28:00Z</dcterms:modified>
</cp:coreProperties>
</file>