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70B" w:rsidRDefault="00481CFF">
      <w:pPr>
        <w:spacing w:after="0"/>
        <w:contextualSpacing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Заместитель директора Росгвардии генерал-полковник Василий Сонин поздравил победителей Всероссийского конкурса профессионального мастерства «Лучший по профессии»</w:t>
      </w:r>
    </w:p>
    <w:p w:rsidR="0056170B" w:rsidRDefault="0056170B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170B" w:rsidRDefault="00481CFF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столичном главке Росгвардии по городу Москве состоялось награждение победителей и призеров</w:t>
      </w:r>
      <w:r>
        <w:rPr>
          <w:rFonts w:ascii="Times New Roman" w:hAnsi="Times New Roman" w:cs="Times New Roman"/>
          <w:sz w:val="28"/>
          <w:szCs w:val="28"/>
        </w:rPr>
        <w:t xml:space="preserve"> конкурса профессионального мастерства среди сотрудников строевых подразделений вневедомственной охраны Росгвардии «Лучший по профессии», организованного Главным управлением вневедомственной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охраны Федеральной службы войск национальной гвардии Российской 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поручению директора Росгвардии Героя России генерала армии Виктора Золотова в торжественной церемонии закрытия принял участие заместитель главы ведомства генерал-полковник Василий Сонин.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Обращаясь к конкурсантам, генерал-полковник Василий Сони</w:t>
      </w:r>
      <w:r>
        <w:rPr>
          <w:rFonts w:ascii="Times New Roman" w:hAnsi="Times New Roman" w:cs="Times New Roman"/>
          <w:sz w:val="28"/>
          <w:szCs w:val="28"/>
        </w:rPr>
        <w:t>н подчеркнул заслуги каждого участника состязаний: «Эти дни показали главное - звание «Лучший по профессии» нельзя получить за один удачный результат.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Здесь это были задания конкурса. Но все мы понимаем, в реальной службе второго старта не бывает. Когда по</w:t>
      </w:r>
      <w:r>
        <w:rPr>
          <w:rFonts w:ascii="Times New Roman" w:hAnsi="Times New Roman" w:cs="Times New Roman"/>
          <w:sz w:val="28"/>
          <w:szCs w:val="28"/>
        </w:rPr>
        <w:t xml:space="preserve">ступает сигнал «Тревога», никто не знает заранее, что ждёт экипаж по указанному адресу. Нет возможности выбрать удобные условия, повторить попытку или исправить последствия. Есть вызов, есть несколько минут на прибытие и есть люди, которые рассчитывают на </w:t>
      </w:r>
      <w:r>
        <w:rPr>
          <w:rFonts w:ascii="Times New Roman" w:hAnsi="Times New Roman" w:cs="Times New Roman"/>
          <w:sz w:val="28"/>
          <w:szCs w:val="28"/>
        </w:rPr>
        <w:t>вашу помощь».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ведомства вручил заслуженные награды победителям и призерам соревнований. Первое место заняла команда Управления вневедомственной охраны по городу Москве, «серебро» у экипажа из Ставропольского края, «бронзу» завоевали предс</w:t>
      </w:r>
      <w:r>
        <w:rPr>
          <w:rFonts w:ascii="Times New Roman" w:hAnsi="Times New Roman" w:cs="Times New Roman"/>
          <w:sz w:val="28"/>
          <w:szCs w:val="28"/>
        </w:rPr>
        <w:t>тавители из Республики Бурятия. Победителям и призерам торжественно вручили ключи от новых патрульных автомобилей.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были определены победители в индивидуальных номинациях конкурса: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 номинации «Физическая подготовка» лучшим стал полицейский (водител</w:t>
      </w:r>
      <w:r>
        <w:rPr>
          <w:rFonts w:ascii="Times New Roman" w:hAnsi="Times New Roman" w:cs="Times New Roman"/>
          <w:sz w:val="28"/>
          <w:szCs w:val="28"/>
        </w:rPr>
        <w:t xml:space="preserve">ь) Управления вневедомственной охраны по городу Москве старшина полиции Денис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Дуденков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 номинации «Огневая подготовка» победу одержал командир взвода Управления вневедомственной охраны по Волгоградской области майор полиции Вячеслав Ломакин;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 номина</w:t>
      </w:r>
      <w:r>
        <w:rPr>
          <w:rFonts w:ascii="Times New Roman" w:hAnsi="Times New Roman" w:cs="Times New Roman"/>
          <w:sz w:val="28"/>
          <w:szCs w:val="28"/>
        </w:rPr>
        <w:t xml:space="preserve">ции «Специальная подготовка (старший группы задержания)» </w:t>
      </w:r>
      <w:proofErr w:type="gramStart"/>
      <w:r>
        <w:rPr>
          <w:rFonts w:ascii="Times New Roman" w:hAnsi="Times New Roman" w:cs="Times New Roman"/>
          <w:sz w:val="28"/>
          <w:szCs w:val="28"/>
        </w:rPr>
        <w:t>лучшими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стали командир взвода Управления вневедомственной охраны по Ставропольскому краю младший лейтенант полиции Александр Матвеев и </w:t>
      </w:r>
      <w:r>
        <w:rPr>
          <w:rFonts w:ascii="Times New Roman" w:hAnsi="Times New Roman" w:cs="Times New Roman"/>
          <w:sz w:val="28"/>
          <w:szCs w:val="28"/>
        </w:rPr>
        <w:lastRenderedPageBreak/>
        <w:t>старший полицейский Управления вневедомственной охраны по Ставро</w:t>
      </w:r>
      <w:r>
        <w:rPr>
          <w:rFonts w:ascii="Times New Roman" w:hAnsi="Times New Roman" w:cs="Times New Roman"/>
          <w:sz w:val="28"/>
          <w:szCs w:val="28"/>
        </w:rPr>
        <w:t xml:space="preserve">польскому краю прапорщик полиции Евгений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Кривошия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 номинации «Специальная подготовка (водитель)» лучшим стал полицейский (водитель) Управления вневедомственной охраны по Самарской области старший сержант полиции Сергей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Гашин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 номинации «Теоретическ</w:t>
      </w:r>
      <w:r>
        <w:rPr>
          <w:rFonts w:ascii="Times New Roman" w:hAnsi="Times New Roman" w:cs="Times New Roman"/>
          <w:sz w:val="28"/>
          <w:szCs w:val="28"/>
        </w:rPr>
        <w:t xml:space="preserve">ая подготовка» лучшим стал командир взвода Управления вневедомственной охраны по Республике Татарстан капитан полиции Игорь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Виславский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Отдельно в зачёте сборных команд округов Росгвардии победу одержала команда Центрального округа.</w:t>
      </w:r>
    </w:p>
    <w:p w:rsidR="0056170B" w:rsidRDefault="00481CF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Церемонию закрытия заве</w:t>
      </w:r>
      <w:r>
        <w:rPr>
          <w:rFonts w:ascii="Times New Roman" w:hAnsi="Times New Roman" w:cs="Times New Roman"/>
          <w:sz w:val="28"/>
          <w:szCs w:val="28"/>
        </w:rPr>
        <w:t xml:space="preserve">ршили выступления Образцово-показательного оркестра войск национальной гвардии Российской Федерации и ансамбля Главного управления Росгвардии по городу Москве, украшенные дымным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развеянным оператором БПЛА.</w:t>
      </w:r>
    </w:p>
    <w:p w:rsidR="0056170B" w:rsidRDefault="00481CF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Финальный этап продлился пять дней, с 2</w:t>
      </w:r>
      <w:r>
        <w:rPr>
          <w:rFonts w:ascii="Times New Roman" w:hAnsi="Times New Roman" w:cs="Times New Roman"/>
          <w:sz w:val="28"/>
          <w:szCs w:val="28"/>
        </w:rPr>
        <w:t>4 по 28 августа. За звание «</w:t>
      </w:r>
      <w:proofErr w:type="gramStart"/>
      <w:r>
        <w:rPr>
          <w:rFonts w:ascii="Times New Roman" w:hAnsi="Times New Roman" w:cs="Times New Roman"/>
          <w:sz w:val="28"/>
          <w:szCs w:val="28"/>
        </w:rPr>
        <w:t>Лучший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профессии» боролись 24 команды – победители окружных отборочных этапов, представляющие все округа войск национальной гвардии Российской Федерации.</w:t>
      </w:r>
    </w:p>
    <w:p w:rsidR="0056170B" w:rsidRDefault="00481CF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Конкурсанты успешно прошли испытания, приближенные к реальным оперативн</w:t>
      </w:r>
      <w:r>
        <w:rPr>
          <w:rFonts w:ascii="Times New Roman" w:hAnsi="Times New Roman" w:cs="Times New Roman"/>
          <w:sz w:val="28"/>
          <w:szCs w:val="28"/>
        </w:rPr>
        <w:t>о-служебным задачам сотрудников вневедомственной охраны: продемонстрировали боевые приёмы борьбы и физическую подготовку, отработали действия групп задержания по сигналу «Тревога» и при выявлении нарушений общественного порядка, показали навыки огневой и м</w:t>
      </w:r>
      <w:r>
        <w:rPr>
          <w:rFonts w:ascii="Times New Roman" w:hAnsi="Times New Roman" w:cs="Times New Roman"/>
          <w:sz w:val="28"/>
          <w:szCs w:val="28"/>
        </w:rPr>
        <w:t xml:space="preserve">едицинской подготовки, а также прошли теоретическое тестирование по профильным дисциплинам. Впервые в истории конкурса прошли соревнования по экстремальному и контраварийному вождению. </w:t>
      </w:r>
    </w:p>
    <w:p w:rsidR="0056170B" w:rsidRDefault="00481CF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Финалом стала комбинированная эстафета команд-представителей округов, </w:t>
      </w:r>
      <w:r>
        <w:rPr>
          <w:rFonts w:ascii="Times New Roman" w:hAnsi="Times New Roman" w:cs="Times New Roman"/>
          <w:sz w:val="28"/>
          <w:szCs w:val="28"/>
        </w:rPr>
        <w:t>а также турнир по перетягиванию каната, где первое место заняла сборная Приволжского округа, второе – Уральского, третье – Центрального.</w:t>
      </w:r>
      <w:bookmarkStart w:id="0" w:name="_GoBack"/>
      <w:bookmarkEnd w:id="0"/>
    </w:p>
    <w:sectPr w:rsidR="0056170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charset w:val="01"/>
    <w:family w:val="roman"/>
    <w:pitch w:val="default"/>
  </w:font>
  <w:font w:name="Aptos Display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70B"/>
    <w:rsid w:val="00481CFF"/>
    <w:rsid w:val="0056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17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7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7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7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7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7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7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7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7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917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917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917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91780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91780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9178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9178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9178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917805"/>
    <w:rPr>
      <w:rFonts w:eastAsiaTheme="majorEastAsia" w:cstheme="majorBidi"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91780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917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917805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917805"/>
    <w:rPr>
      <w:i/>
      <w:iCs/>
      <w:color w:val="0F476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917805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917805"/>
    <w:rPr>
      <w:b/>
      <w:bCs/>
      <w:smallCaps/>
      <w:color w:val="0F4761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Title"/>
    <w:basedOn w:val="a"/>
    <w:next w:val="a"/>
    <w:link w:val="a3"/>
    <w:uiPriority w:val="10"/>
    <w:qFormat/>
    <w:rsid w:val="00917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917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917805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917805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91780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17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7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7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7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7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7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7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7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7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917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917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917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91780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91780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9178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9178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9178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917805"/>
    <w:rPr>
      <w:rFonts w:eastAsiaTheme="majorEastAsia" w:cstheme="majorBidi"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91780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917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917805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917805"/>
    <w:rPr>
      <w:i/>
      <w:iCs/>
      <w:color w:val="0F476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917805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917805"/>
    <w:rPr>
      <w:b/>
      <w:bCs/>
      <w:smallCaps/>
      <w:color w:val="0F4761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Title"/>
    <w:basedOn w:val="a"/>
    <w:next w:val="a"/>
    <w:link w:val="a3"/>
    <w:uiPriority w:val="10"/>
    <w:qFormat/>
    <w:rsid w:val="00917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917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917805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917805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91780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Шамрай</dc:creator>
  <dc:description/>
  <cp:lastModifiedBy>СМИ_ФОК4</cp:lastModifiedBy>
  <cp:revision>9</cp:revision>
  <cp:lastPrinted>2026-08-28T15:10:00Z</cp:lastPrinted>
  <dcterms:created xsi:type="dcterms:W3CDTF">2026-08-27T13:34:00Z</dcterms:created>
  <dcterms:modified xsi:type="dcterms:W3CDTF">2026-08-29T07:41:00Z</dcterms:modified>
  <dc:language>ru-RU</dc:language>
</cp:coreProperties>
</file>