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00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Безопасность футбольного матча на московском стадионе обеспечила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Росгвардия 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 xml:space="preserve">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полицейскими контролировали  соблюдение общественного порядка во время подготовки и проведения матча </w:t>
      </w:r>
      <w:r>
        <w:rPr>
          <w:b w:val="false"/>
          <w:bCs w:val="false"/>
          <w:sz w:val="28"/>
          <w:szCs w:val="28"/>
        </w:rPr>
        <w:t xml:space="preserve">Кубка России </w:t>
      </w:r>
      <w:r>
        <w:rPr>
          <w:b w:val="false"/>
          <w:bCs w:val="false"/>
          <w:sz w:val="28"/>
          <w:szCs w:val="28"/>
        </w:rPr>
        <w:t>по футболу сезона 2026/2027 между командами «</w:t>
      </w:r>
      <w:r>
        <w:rPr>
          <w:b w:val="false"/>
          <w:bCs w:val="false"/>
          <w:sz w:val="28"/>
          <w:szCs w:val="28"/>
        </w:rPr>
        <w:t>ЦСКА</w:t>
      </w:r>
      <w:r>
        <w:rPr>
          <w:b w:val="false"/>
          <w:bCs w:val="false"/>
          <w:sz w:val="28"/>
          <w:szCs w:val="28"/>
        </w:rPr>
        <w:t>» (Москва) - «</w:t>
      </w:r>
      <w:r>
        <w:rPr>
          <w:b w:val="false"/>
          <w:bCs w:val="false"/>
          <w:sz w:val="28"/>
          <w:szCs w:val="28"/>
        </w:rPr>
        <w:t>Ростов</w:t>
      </w:r>
      <w:r>
        <w:rPr>
          <w:b w:val="false"/>
          <w:bCs w:val="false"/>
          <w:sz w:val="28"/>
          <w:szCs w:val="28"/>
        </w:rPr>
        <w:t>» (</w:t>
      </w:r>
      <w:r>
        <w:rPr>
          <w:b w:val="false"/>
          <w:bCs w:val="false"/>
          <w:sz w:val="28"/>
          <w:szCs w:val="28"/>
        </w:rPr>
        <w:t>Ростов-на-Дону</w:t>
      </w:r>
      <w:r>
        <w:rPr>
          <w:b w:val="false"/>
          <w:bCs w:val="false"/>
          <w:sz w:val="28"/>
          <w:szCs w:val="28"/>
        </w:rPr>
        <w:t xml:space="preserve">).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b/>
          <w:bCs/>
        </w:rPr>
      </w:pPr>
      <w:r>
        <w:rPr>
          <w:b w:val="false"/>
          <w:bCs w:val="false"/>
          <w:sz w:val="28"/>
          <w:szCs w:val="28"/>
        </w:rPr>
        <w:t>Ближайшие к месту проведения спортивного мероприятия территории были заблаговременно проверены кинологами инженерно-технического отдела ОМОН «Авангард» на предмет обнаружения подозрительных предметов.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b/>
          <w:bCs/>
        </w:rPr>
      </w:pPr>
      <w:r>
        <w:rPr/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b/>
          <w:bCs/>
        </w:rPr>
      </w:pPr>
      <w:r>
        <w:rPr>
          <w:b w:val="false"/>
          <w:bCs w:val="false"/>
          <w:sz w:val="28"/>
          <w:szCs w:val="28"/>
        </w:rPr>
        <w:t xml:space="preserve">В целях предотвращения возможных правонарушений </w:t>
      </w:r>
      <w:r>
        <w:rPr>
          <w:b w:val="false"/>
          <w:bCs w:val="false"/>
          <w:sz w:val="28"/>
          <w:szCs w:val="28"/>
        </w:rPr>
        <w:t xml:space="preserve">спецназовцы </w:t>
      </w:r>
      <w:r>
        <w:rPr>
          <w:b w:val="false"/>
          <w:bCs w:val="false"/>
          <w:sz w:val="28"/>
          <w:szCs w:val="28"/>
        </w:rPr>
        <w:t>и военнослужащие дивизии Росгвардии осуществляли патрулирование в районах, приближенных к стадиону.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b/>
          <w:bCs/>
        </w:rPr>
      </w:pPr>
      <w:r>
        <w:rPr/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Поддержание общественного порядка на объектах транспортной инфраструктуры столицы обеспечивалось сотрудниками ОМОН «Меч» </w:t>
      </w:r>
      <w:r>
        <w:rPr>
          <w:rFonts w:ascii="Times New Roman" w:hAnsi="Times New Roman"/>
          <w:b w:val="false"/>
          <w:bCs w:val="false"/>
          <w:sz w:val="28"/>
          <w:szCs w:val="28"/>
        </w:rPr>
        <w:t>(</w:t>
      </w:r>
      <w:r>
        <w:rPr>
          <w:rFonts w:ascii="Times New Roman" w:hAnsi="Times New Roman"/>
          <w:b w:val="false"/>
          <w:bCs w:val="false"/>
          <w:sz w:val="28"/>
          <w:szCs w:val="28"/>
        </w:rPr>
        <w:t>на транспорте</w:t>
      </w:r>
      <w:r>
        <w:rPr>
          <w:rFonts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b w:val="false"/>
          <w:bCs w:val="false"/>
        </w:rPr>
      </w:pPr>
      <w:r>
        <w:rPr/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Экипажи групп задержания вневедомственной охраны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Главного управления Росгвардии по городу Москве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следили за правопорядком на ближайших к стадиону улицах.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/>
      </w:pPr>
      <w:r>
        <w:rPr/>
        <w:t xml:space="preserve">Благодаря слаженной работе правоохранительных органов, серьёзных нарушений общественного порядка на матче Кубка России, который посетило более </w:t>
      </w:r>
      <w:r>
        <w:rPr/>
        <w:t>6800 человек,</w:t>
      </w:r>
      <w:r>
        <w:rPr/>
        <w:t xml:space="preserve"> допущено не было.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BodyTex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BodyTextIndent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BodyTextIndent"/>
    <w:qFormat/>
    <w:pPr>
      <w:spacing w:before="0" w:after="170"/>
    </w:pPr>
    <w:rPr>
      <w:b/>
    </w:rPr>
  </w:style>
  <w:style w:type="paragraph" w:styleId="Style36">
    <w:name w:val="Subtitle"/>
    <w:basedOn w:val="Normal"/>
    <w:next w:val="BodyTextIndent"/>
    <w:qFormat/>
    <w:pPr>
      <w:spacing w:before="0" w:after="0"/>
      <w:ind w:left="709" w:right="0" w:hanging="0"/>
      <w:jc w:val="both"/>
    </w:pPr>
    <w:rPr>
      <w:b/>
    </w:rPr>
  </w:style>
  <w:style w:type="paragraph" w:styleId="BodyTextIndent">
    <w:name w:val="Body Text Indent"/>
    <w:basedOn w:val="Normal"/>
    <w:qFormat/>
    <w:pPr>
      <w:ind w:left="0" w:right="0" w:firstLine="709"/>
      <w:jc w:val="both"/>
    </w:pPr>
    <w:rPr/>
  </w:style>
  <w:style w:type="paragraph" w:styleId="Style37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8">
    <w:name w:val="Body Text Indent"/>
    <w:basedOn w:val="Style30"/>
    <w:pPr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31"/>
    <w:qFormat/>
    <w:pPr>
      <w:spacing w:before="0" w:after="0"/>
      <w:ind w:left="0" w:right="0" w:hanging="0"/>
    </w:pPr>
    <w:rPr/>
  </w:style>
  <w:style w:type="paragraph" w:styleId="31">
    <w:name w:val="List Bullet 4"/>
    <w:basedOn w:val="Style31"/>
    <w:pPr>
      <w:numPr>
        <w:ilvl w:val="0"/>
        <w:numId w:val="1"/>
      </w:numPr>
      <w:spacing w:before="0" w:after="0"/>
    </w:pPr>
    <w:rPr/>
  </w:style>
  <w:style w:type="paragraph" w:styleId="12">
    <w:name w:val="Нумерованный 1 конец"/>
    <w:basedOn w:val="Style31"/>
    <w:next w:val="31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3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4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24"/>
    <w:qFormat/>
    <w:pPr>
      <w:spacing w:before="0" w:after="0"/>
      <w:ind w:left="0" w:right="0" w:hanging="0"/>
    </w:pPr>
    <w:rPr/>
  </w:style>
  <w:style w:type="paragraph" w:styleId="24">
    <w:name w:val="List Bullet 3"/>
    <w:basedOn w:val="Style31"/>
    <w:pPr>
      <w:numPr>
        <w:ilvl w:val="0"/>
        <w:numId w:val="2"/>
      </w:numPr>
      <w:spacing w:before="0" w:after="0"/>
    </w:pPr>
    <w:rPr/>
  </w:style>
  <w:style w:type="paragraph" w:styleId="15">
    <w:name w:val="Список 1 конец"/>
    <w:basedOn w:val="Style31"/>
    <w:next w:val="24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5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spacing w:before="0" w:after="0"/>
      <w:ind w:left="0" w:right="0" w:hanging="0"/>
    </w:pPr>
    <w:rPr/>
  </w:style>
  <w:style w:type="paragraph" w:styleId="26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5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spacing w:before="0" w:after="0"/>
      <w:ind w:left="0" w:right="0" w:hanging="0"/>
    </w:pPr>
    <w:rPr/>
  </w:style>
  <w:style w:type="paragraph" w:styleId="36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7">
    <w:name w:val="Index 2"/>
    <w:basedOn w:val="Style33"/>
    <w:pPr>
      <w:ind w:left="0" w:right="0" w:hanging="0"/>
    </w:pPr>
    <w:rPr/>
  </w:style>
  <w:style w:type="paragraph" w:styleId="37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9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9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54</TotalTime>
  <Application>LibreOffice/7.5.6.2$Linux_X86_64 LibreOffice_project/50$Build-2</Application>
  <AppVersion>15.0000</AppVersion>
  <Pages>1</Pages>
  <Words>145</Words>
  <Characters>1141</Characters>
  <CharactersWithSpaces>1283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2026-10-14T15:55:53Z</dcterms:created>
  <dc:creator/>
  <dc:description/>
  <dc:language>ru-RU</dc:language>
  <cp:lastModifiedBy/>
  <dcterms:modified xsi:type="dcterms:W3CDTF">2026-10-15T09:24:38Z</dcterms:modified>
  <cp:revision>3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