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27f68681a5a25b8f7c045a6eb0b4123eada88"/>
    <w:p>
      <w:pPr>
        <w:pStyle w:val="Heading3"/>
      </w:pPr>
      <w:r>
        <w:t xml:space="preserve">На водоемах Москвы за купальный сезон были спасены 143 человека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rPr>
          <w:bCs/>
          <w:b/>
        </w:rPr>
        <w:t xml:space="preserve">За купальный сезон на столичных водоемах произошло 170 происшествий. Были спасены 143 человека. Безопасность на водных объектах обеспечивали 410 спасателей и сотрудников ГИМС, в жаркие дни их число увеличивалось вдвое.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За 40 дней повышенной температуры воздуха на объектах контроля МГПСС отдохнуло порядка миллиона человек и около 100 тысяч находились в воде единовременно. По сравнению с прошлым годом количество отдыхающих выросло на 37%, а купающихся на 57%, − сообщил начальник ГКУ «Московская городская поисково-спасательная служба на водных объектах» (МГПСС) Василий Марьян.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причины несчастных случаев на воде: купание в запрещенных местах и желание поплавать в состоянии алкогольного опьянения.</w:t>
      </w:r>
    </w:p>
    <w:p>
      <w:pPr>
        <w:pStyle w:val="BodyText"/>
      </w:pPr>
      <w:r>
        <w:t xml:space="preserve">За купальный сезон спасатели провели около 25 тысяч патрулирований, а ежедневная группировка спасателей составляла от 75 до 100 человек.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http://butyrsky.mos.ru/presscenter/news/detail/3809647.html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09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09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2025-05-31T06:42:28Z</dcterms:created>
  <dcterms:modified xsi:type="dcterms:W3CDTF">2025-05-31T06:42:28Z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