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5ec9027654bc846b37cf25e0994b3cdbfa784"/>
    <w:p>
      <w:pPr>
        <w:pStyle w:val="Heading3"/>
      </w:pPr>
      <w:r>
        <w:t xml:space="preserve">На выборах в Госдуму в Москве зафиксировано серьезное снижение голосования по открепительным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br/>
      </w:r>
      <w:r>
        <w:rPr>
          <w:bCs/>
          <w:b/>
        </w:rPr>
        <w:t xml:space="preserve">Открепительные удостоверения на избирательных участках Москвы в 2016 году предъявили около 80 тысяч человек.</w:t>
      </w:r>
    </w:p>
    <w:p>
      <w:pPr>
        <w:pStyle w:val="BodyText"/>
      </w:pPr>
      <w:r>
        <w:t xml:space="preserve"> По сравнению с 2011 годом, эта цифра снизилась на 20 тысяч. Об этом рассказал журналистам глава Московской городской избирательной комиссии Валентин Горбунов.</w:t>
      </w:r>
    </w:p>
    <w:p>
      <w:pPr>
        <w:pStyle w:val="BodyText"/>
      </w:pPr>
      <w:r>
        <w:t xml:space="preserve">– На дому проголосовали 81 тыс. 339 избирателей. &lt;…&gt; По открепительным удостоверениям – 81 тыс. 336 человек, – уточнил он.</w:t>
      </w:r>
    </w:p>
    <w:p>
      <w:pPr>
        <w:pStyle w:val="BodyText"/>
      </w:pPr>
      <w:r>
        <w:t xml:space="preserve">Ранее проконтролировать случаи массовой выдачи открепительных на предприятиях столицы поручил Мосгоризбиркому мэр Москвы Сергей Собянин. По словам мэра, голосование по таким документам должно проходить только в особых ситуациях, оно не должно становиться массовым. Собянин также подчеркнул, что все предприятия Москвы обязаны обеспечить своим работникам возможность проголосовать на участках по месту жительства.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http://butyrsky.mos.ru/presscenter/news/detail/3783072.html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783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783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2025-05-30T15:54:12Z</dcterms:created>
  <dcterms:modified xsi:type="dcterms:W3CDTF">2025-05-30T15:54:12Z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