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770ece68c1aa58ab667e86a5d455a69b5128"/>
    <w:p>
      <w:pPr>
        <w:pStyle w:val="Heading3"/>
      </w:pPr>
      <w:r>
        <w:t xml:space="preserve">Родители Бутырского района выберут тематику экскурсий для летнего отдыха школьников</w:t>
      </w:r>
    </w:p>
    <w:p>
      <w:pPr>
        <w:pStyle w:val="FirstParagraph"/>
      </w:pPr>
      <w:r>
        <w:t xml:space="preserve">27.07.2016</w:t>
      </w:r>
    </w:p>
    <w:p>
      <w:pPr>
        <w:pStyle w:val="BodyText"/>
      </w:pPr>
      <w:r>
        <w:br/>
      </w:r>
      <w:r>
        <w:rPr>
          <w:bCs/>
          <w:b/>
        </w:rPr>
        <w:t xml:space="preserve">Новый опрос под названием «Чем заняться школьникам на каникулах?» стартовал на городском портале «Активный гражданин». Жители Бутырского района могут выбрать вид досуга, который будет организован в школе № 1236 во время летних каникул.</w:t>
      </w:r>
    </w:p>
    <w:p>
      <w:pPr>
        <w:pStyle w:val="BodyText"/>
      </w:pPr>
      <w:r>
        <w:t xml:space="preserve">Пользователям портала предлагается выбрать вид досуговых мероприятий для школьников, после чего необходимо указать административный округ, район и номер школы, в которой обучается ребенок.</w:t>
      </w:r>
    </w:p>
    <w:p>
      <w:pPr>
        <w:pStyle w:val="BodyText"/>
      </w:pPr>
      <w:r>
        <w:t xml:space="preserve">− Мы предлагаем активным гражданам района выбрать тематику экскурсий, которые будут организованы в школах. Это могут быть экскурсии на особо охраняемые природные территории Москвы, например, Битцевский лес, Покровское-Стрешнево, Лосиный остров, образовательные экскурсии по культурно-историческим объектам города, таким как усадьбы, музеи, парки, а также специальные маршруты в парках с элементами спортивного ориентирования в форме поисковой игры, — пояснили представители портала «Активный гражданин».</w:t>
      </w:r>
    </w:p>
    <w:p>
      <w:pPr>
        <w:pStyle w:val="BodyText"/>
      </w:pPr>
      <w:r>
        <w:t xml:space="preserve">Кроме того, пользователи могут предложить и свой вариант ответа. По результатам опроса выбранные экскурсии будут организованы в школе № 1236, находящейся по адресу: улица Яблочкова, 10. В зависимости от популярности опроса и соотношения голосов будут открыты одно или два направления.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http://butyrsky.mos.ru/presscenter/news/detail/3425591.html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425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425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2025-07-09T14:45:30Z</dcterms:created>
  <dcterms:modified xsi:type="dcterms:W3CDTF">2025-07-09T14:45:30Z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