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94b9a64acb22b9d851a7e27d5f8530edfbe6a31"/>
    <w:p>
      <w:pPr>
        <w:pStyle w:val="Heading3"/>
      </w:pPr>
      <w:r>
        <w:t xml:space="preserve">Проведение Всероссийской недели охраны труда становится в России традицией</w:t>
      </w:r>
    </w:p>
    <w:p>
      <w:pPr>
        <w:pStyle w:val="FirstParagraph"/>
      </w:pPr>
      <w:r>
        <w:t xml:space="preserve">10.02.2016</w:t>
      </w:r>
    </w:p>
    <w:p>
      <w:pPr>
        <w:pStyle w:val="BodyText"/>
      </w:pPr>
      <w:r>
        <w:br/>
      </w:r>
      <w:r>
        <w:br/>
      </w:r>
      <w:r>
        <w:rPr>
          <w:bCs/>
          <w:b/>
        </w:rPr>
        <w:t xml:space="preserve">Вторая Всероссийская неделя охраны труда пройдет в Сочи с 18 по 22 апреля. Основная задача Недели – выработка единых, современных и высокотехнологичных инструментов для создания комфортных и безопасных условий труда для российских граждан.</w:t>
      </w:r>
      <w:r>
        <w:br/>
      </w:r>
      <w:r>
        <w:br/>
      </w:r>
      <w:r>
        <w:t xml:space="preserve">Руководителем Оргкомитета предстоящего мероприятия стала вице-премьер Ольга Голодец. На Неделе труда побывают представители высшего эшелона власти России, журналисты, ученые, политики. Ожидается также прибытие международных делегаций.</w:t>
      </w:r>
      <w:r>
        <w:br/>
      </w:r>
      <w:r>
        <w:br/>
      </w:r>
      <w:r>
        <w:t xml:space="preserve">В прошлом году площадку Недели посетили более 130 представителей федеральных СМИ. Своих представителей направили на мероприятие все крупные ключевые российские предприятия, всего на площадке ВНОТ прошло 95 мероприятий. Первая Неделя охраны труда в Сочи стала важным и значимым событием в социальной жизни всего государства.</w:t>
      </w:r>
      <w:r>
        <w:br/>
      </w:r>
      <w:r>
        <w:br/>
      </w:r>
      <w:r>
        <w:t xml:space="preserve">На Неделе-2016 ожидается около 8000 участников. Отдельно стоит отметить, что Минтруд России проводит Всероссийскую неделю в преддверии Всемирного дня охраны труда, который ежегодно отмечается 28 апреля.</w:t>
      </w:r>
    </w:p>
    <w:p>
      <w:pPr>
        <w:pStyle w:val="BodyText"/>
      </w:pPr>
      <w:r>
        <w:br/>
      </w:r>
    </w:p>
    <w:p>
      <w:pPr>
        <w:pStyle w:val="BodyText"/>
      </w:pPr>
      <w:r>
        <w:t xml:space="preserve">Адрес страницы:</w:t>
      </w:r>
      <w:r>
        <w:t xml:space="preserve"> </w:t>
      </w:r>
      <w:hyperlink r:id="rId20">
        <w:r>
          <w:rPr>
            <w:rStyle w:val="Hyperlink"/>
          </w:rPr>
          <w:t xml:space="preserve">http://butyrsky.mos.ru/presscenter/news/detail/2510137.html</w:t>
        </w:r>
      </w:hyperlink>
    </w:p>
    <w:p>
      <w:pPr>
        <w:pStyle w:val="BodyText"/>
      </w:pPr>
      <w:hyperlink r:id="rId21">
        <w:r>
          <w:rPr>
            <w:rStyle w:val="Hyperlink"/>
          </w:rPr>
          <w:t xml:space="preserve">Управа Бутырского района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utyrsky.mos.ru" TargetMode="External" /><Relationship Type="http://schemas.openxmlformats.org/officeDocument/2006/relationships/hyperlink" Id="rId20" Target="http://butyrsky.mos.ru/presscenter/news/detail/2510137.html" TargetMode="External" /></Relationships>
</file>

<file path=word/_rels/footnotes.xml.rels><?xml version="1.0" encoding="UTF-8"?><Relationships xmlns="http://schemas.openxmlformats.org/package/2006/relationships"><Relationship Type="http://schemas.openxmlformats.org/officeDocument/2006/relationships/hyperlink" Id="rId21" Target="http://butyrsky.mos.ru" TargetMode="External" /><Relationship Type="http://schemas.openxmlformats.org/officeDocument/2006/relationships/hyperlink" Id="rId20" Target="http://butyrsky.mos.ru/presscenter/news/detail/251013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2025-06-04T10:53:57Z</dcterms:created>
  <dcterms:modified xsi:type="dcterms:W3CDTF">2025-06-04T10:53:57Z</dcterms:modified>
</cp:coreProperties>
</file>

<file path=docProps/custom.xml><?xml version="1.0" encoding="utf-8"?>
<Properties xmlns="http://schemas.openxmlformats.org/officeDocument/2006/custom-properties" xmlns:vt="http://schemas.openxmlformats.org/officeDocument/2006/docPropsVTypes"/>
</file>