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eab2873a7470f5ff4dd4a461eec1befaf6e681"/>
    <w:p>
      <w:pPr>
        <w:pStyle w:val="Heading3"/>
      </w:pPr>
      <w:r>
        <w:t xml:space="preserve">Информируем Вас о выявлении в обороте на территории города Москвы небезопасной пищевой продукции. (Любимый кофе)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информирует Вас о выявлении в обороте на территории города Москвы небезопасной пищевой продукции.</w:t>
      </w:r>
    </w:p>
    <w:p>
      <w:pPr>
        <w:pStyle w:val="BodyText"/>
      </w:pPr>
      <w:r>
        <w:t xml:space="preserve">20 апреля 2023 года в территориальный отдел Управления Роспотребнадзора по г. Москве в Троицком и Новомосковском административных округах г.Москвы (117292, г. Москва, Профсоюзная ул., д. 20/9) поступили материалы Северо-Западного межрегионального управления Федеральной службы по ветеринарному и фитосанитарному надзору в отношении ООО «Торговый дом «Любимый кофе» (ИНН 7726704426), юридический адрес: 108801, г.Москва, вн.тер.г. пос.Сосенское, п.Коммунарка, ул.Потаповская роща, д. 18, к.2, пом. 1/П, оформившего декларацию о соответствии на крупу рисовую: рис Басмати, изготовитель «MENAK INTERNATIONAL INC», ИНДИЯ, - декларация о соответствии ЕАЭС № RU Д-IN.РА06.В.25883/22 от 07.09.2022 по схеме декларирования 1д, в которой не подтверждается факт проведения испытаний декларируемой продукции, и, следовательно, соответствие партии крупы рисовой: рис «Басмати» (изготовитель «MENAK INTERNATIONAL INC», ИНДИЯ) требованиям ТР ТС 021/2011 «О безопасности пищевой продукции».</w:t>
      </w:r>
    </w:p>
    <w:p>
      <w:pPr>
        <w:pStyle w:val="BodyText"/>
      </w:pPr>
      <w:r>
        <w:t xml:space="preserve">11 мая 2023 года территориальным отделом Управления Роспотребнадзора по г. Москве в Троицком и Новомосковском административных округах г.Москвы в рамках выездного обследования установлено следующее:</w:t>
      </w:r>
    </w:p>
    <w:p>
      <w:pPr>
        <w:pStyle w:val="BodyText"/>
      </w:pPr>
      <w:r>
        <w:t xml:space="preserve">- ООО «Торговый дом «Любимый кофе» по адресу места нахождения: г.Москва, вн.тер.г. поселение Сосенское, поселок Коммунарка, ул.Потаповская Роща, дом 18, корпус 2, помещ. 1/П, деятельность не осуществляет;</w:t>
      </w:r>
    </w:p>
    <w:p>
      <w:pPr>
        <w:pStyle w:val="BodyText"/>
      </w:pPr>
      <w:r>
        <w:t xml:space="preserve">- ООО «Торговый дом «Любимый кофе» по адресу места нахождения: г.Москва, вн.тер.г. поселение Сосенское, поселок Коммунарка, ул.Потаповская Роща, дом 18, корпус 2, подвал офис 15, указанному в декларации о соответствии ЕАЭС № RU Д-IN.РА06.В.25883/22 от 07.09.2022, деятельность не осуществляет.</w:t>
      </w:r>
    </w:p>
    <w:p>
      <w:pPr>
        <w:pStyle w:val="BodyText"/>
      </w:pPr>
      <w:r>
        <w:t xml:space="preserve">В соответствии со ст.37; 38 Федерального закона от 27 декабря 2002г. №184-ФЗ «О техническом регулировании»</w:t>
      </w:r>
      <w:r>
        <w:t xml:space="preserve"> </w:t>
      </w:r>
      <w:r>
        <w:rPr>
          <w:u w:val="single"/>
        </w:rPr>
        <w:t xml:space="preserve">отправлены запросы: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ООО «</w:t>
      </w:r>
      <w:r>
        <w:t xml:space="preserve">Торговый дом «Любимый кофе</w:t>
      </w:r>
      <w:r>
        <w:rPr>
          <w:iCs/>
          <w:i/>
        </w:rPr>
        <w:t xml:space="preserve">» от 28.04.2023г. №35-00838/07</w:t>
      </w:r>
      <w:r>
        <w:t xml:space="preserve"> </w:t>
      </w:r>
      <w:r>
        <w:t xml:space="preserve">о предоставлении дополнительной информации о продукции или связанных с требованиями к ней процессах хранения, перевозки, реализации и утилизации, доказательственные материалы, использованные при осуществлении обязательного подтверждения соответствия продукции требованиям технических регламентов;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адрес Администрации поселения Сосенское в городе Москве 28.04.2023г №35-00837/07</w:t>
      </w:r>
      <w:r>
        <w:t xml:space="preserve"> </w:t>
      </w:r>
      <w:r>
        <w:t xml:space="preserve">о предоставлении информации об осуществлении деятельности ООО «Торговый дом «Любимый кофе» по адресу место нахождения: г.Москва, вн.тер.г. поселение Сосенское, поселок Коммунарка, ул.Потаповская Роща, дом 18, корпус 2, пом. 1/П.</w:t>
      </w:r>
    </w:p>
    <w:p>
      <w:pPr>
        <w:pStyle w:val="BodyText"/>
      </w:pPr>
      <w:r>
        <w:t xml:space="preserve">12.05.2023 года в территориальный отдел Управления Роспотребнадзора по г.Москве в Троицком и Новомосковском административных округах г.Москвы от Администрации поселения Сосенское в городе Москве,</w:t>
      </w:r>
      <w:r>
        <w:t xml:space="preserve"> </w:t>
      </w:r>
      <w:r>
        <w:rPr>
          <w:u w:val="single"/>
        </w:rPr>
        <w:t xml:space="preserve">поступила информация</w:t>
      </w:r>
      <w:r>
        <w:t xml:space="preserve"> </w:t>
      </w:r>
      <w:r>
        <w:t xml:space="preserve">о том, что фактическое нахождение ООО «Торговый дом «Любимый кофе» по адресу: г.Москва, вн.тер.г. поселение Сосенское, поселок Коммунарка, ул.Потаповская Роща, дом 18, корпус 2, пом. 1/П,</w:t>
      </w:r>
      <w:r>
        <w:t xml:space="preserve"> </w:t>
      </w:r>
      <w:r>
        <w:rPr>
          <w:bCs/>
          <w:b/>
        </w:rPr>
        <w:t xml:space="preserve">не установлено</w:t>
      </w:r>
      <w:r>
        <w:t xml:space="preserve">.</w:t>
      </w:r>
    </w:p>
    <w:p>
      <w:pPr>
        <w:pStyle w:val="BodyText"/>
      </w:pPr>
      <w:r>
        <w:t xml:space="preserve">До настоящего времени ответ от ООО «Торговый дом «Любимый кофе» на запрос территориального отдела Управления Роспотребнадзора по г.Москве в Троицком и Новомосковском административных округах г.Москвы</w:t>
      </w:r>
      <w:r>
        <w:t xml:space="preserve"> </w:t>
      </w:r>
      <w:r>
        <w:rPr>
          <w:iCs/>
          <w:i/>
        </w:rPr>
        <w:t xml:space="preserve">от 28.04.2023г. №35-00838/07</w:t>
      </w:r>
      <w:r>
        <w:t xml:space="preserve"> </w:t>
      </w:r>
      <w:r>
        <w:rPr>
          <w:bCs/>
          <w:b/>
        </w:rPr>
        <w:t xml:space="preserve">не поступал.</w:t>
      </w:r>
    </w:p>
    <w:p>
      <w:pPr>
        <w:pStyle w:val="BodyText"/>
      </w:pPr>
      <w:r>
        <w:t xml:space="preserve">Также, в соответствии со ст. 85 Федерального закона от 11 июня 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уведомление о начале осуществления деятельности от юридического лица ООО «Торговый дом «Любимый кофе» в органы Роспотребнадзора не подавалось.</w:t>
      </w:r>
    </w:p>
    <w:p>
      <w:pPr>
        <w:pStyle w:val="BodyText"/>
      </w:pPr>
      <w:r>
        <w:t xml:space="preserve">В соответствии с п.5 ст.24 Федерального закона от 27 декабря 2002г. №184-ФЗ «О техническом регулировании», п.9 ст.23 ТР ТС 021/2011 «О безопасности пищевой продукции» декларация о соответствии должна содержать, в том числе, следующие сведения:</w:t>
      </w:r>
    </w:p>
    <w:p>
      <w:pPr>
        <w:pStyle w:val="BodyText"/>
      </w:pPr>
      <w:r>
        <w:t xml:space="preserve">- наименование и место нахождения заявителя.</w:t>
      </w:r>
    </w:p>
    <w:p>
      <w:pPr>
        <w:pStyle w:val="BodyText"/>
      </w:pPr>
      <w:r>
        <w:t xml:space="preserve">Правила регистрации, приостановления, возобновления и прекращения действия деклараций о соответствии определены Постановлением Правительства РФ от 19 июня 2021 г. № 936 "О порядке регистрации, приостановления, возобновления и прекращения действия деклараций о соответствии, признания их недействительными» (далее - постановление). Необходимые сведения, которые должны быть указаны в Заявлении о регистрации декларации о соответствии должны содержать наименование и место нахождение заявителя (пп «а» п.8 постановления).</w:t>
      </w:r>
    </w:p>
    <w:p>
      <w:pPr>
        <w:pStyle w:val="BodyText"/>
      </w:pPr>
      <w:r>
        <w:t xml:space="preserve">Внесение изменений в зарегистрированную декларацию о соответствии не допускается. При необходимости внесения изменений заявитель принимает новую декларацию о соответствии и осуществляет ее регистрацию в соответствии с настоящими Правилами (п.15 постановления).</w:t>
      </w:r>
    </w:p>
    <w:p>
      <w:pPr>
        <w:pStyle w:val="BodyText"/>
      </w:pPr>
      <w:r>
        <w:t xml:space="preserve">15.05.2023 года Территориальным отделом Управления Роспотребнадзора по г.Москве в Троицком и Новомосковском административных округах г.Москвы в ходе проведения наблюдения за соблюдением обязательных требований был осуществлен анализ Единого реестра деклараций о соответствии на официальном сайте Федеральной службы по аккредитации (</w:t>
      </w:r>
      <w:hyperlink r:id="rId20">
        <w:r>
          <w:rPr>
            <w:rStyle w:val="Hyperlink"/>
          </w:rPr>
          <w:t xml:space="preserve">https://pub.fsa.gov.ru/rds/declaration/</w:t>
        </w:r>
      </w:hyperlink>
      <w:r>
        <w:t xml:space="preserve">), по результатам которого установлено, что заявителем ООО «Торговый дом «Любимый кофе» (ИНН 7726704426) зарегистрирован 8 деклараций о соответствии, в которых заявителем ООО «Торговый дом «Любимый кофе» (ИНН 7726704426) указан адрес место нахождения: 108801, г.Москва, поселение Сосенское вн. тер. г., п Коммунарка, ул Потаповская Роща, д. 18, к. 2, помещ.1/П.</w:t>
      </w:r>
    </w:p>
    <w:p>
      <w:pPr>
        <w:pStyle w:val="BodyText"/>
      </w:pPr>
      <w:r>
        <w:t xml:space="preserve">Учитывая установленные факты недостоверного декларирования соответствия пищевой продукции (крупы рисовой), заявителем которой является ООО «Торговый дом «Любимый кофе» (ИНН 7726704426), Управлением в порядке, предусмотренном п. 24 Постановления №936 от 19.06.2021г. вынесены решения о</w:t>
      </w:r>
      <w:r>
        <w:t xml:space="preserve"> </w:t>
      </w:r>
      <w:r>
        <w:rPr>
          <w:bCs/>
          <w:b/>
        </w:rPr>
        <w:t xml:space="preserve">признании семи деклараций о соответствии недействительными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1) ЕАЭС N RU Д-IN.РА01.В.59567/21</w:t>
      </w:r>
      <w:r>
        <w:t xml:space="preserve"> </w:t>
      </w:r>
      <w:r>
        <w:t xml:space="preserve">от 05.08.2021г</w:t>
      </w:r>
      <w:r>
        <w:rPr>
          <w:bCs/>
          <w:b/>
        </w:rPr>
        <w:t xml:space="preserve">.</w:t>
      </w:r>
      <w:r>
        <w:t xml:space="preserve"> </w:t>
      </w:r>
      <w:r>
        <w:t xml:space="preserve">заявитель: ООО «Торговый дом «Любимый кофе» (ИНН 7726704426), на пищевую продукцию: крупа рисовая: рис "Басмати" полностью обрушенный,пропаренный,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от 500 грамм до 500 килограммов включительно Торговая марка "SULTAN HINDOSTAN";</w:t>
      </w:r>
    </w:p>
    <w:p>
      <w:pPr>
        <w:pStyle w:val="BodyText"/>
      </w:pPr>
      <w:r>
        <w:rPr>
          <w:bCs/>
          <w:b/>
        </w:rPr>
        <w:t xml:space="preserve">2) ЕАЭС N RU Д-IN.РА01.В.59577/21</w:t>
      </w:r>
      <w:r>
        <w:t xml:space="preserve"> </w:t>
      </w:r>
      <w:r>
        <w:t xml:space="preserve">от 05.08.2021г</w:t>
      </w:r>
      <w:r>
        <w:rPr>
          <w:bCs/>
          <w:b/>
        </w:rPr>
        <w:t xml:space="preserve">.</w:t>
      </w:r>
      <w:r>
        <w:t xml:space="preserve"> </w:t>
      </w:r>
      <w:r>
        <w:t xml:space="preserve">заявитель: ООО «Торговый дом «Любимый кофе» (ИНН 7726704426), на пищевую продукцию: крупа рисовая:</w:t>
      </w:r>
      <w:r>
        <w:br/>
      </w:r>
      <w:r>
        <w:t xml:space="preserve">рис "Басмати" полностью обрушенный,пропаренный,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rPr>
          <w:bCs/>
          <w:b/>
        </w:rPr>
        <w:t xml:space="preserve">3) ЕАЭС N RU Д-IN.РА06.В.25883/22</w:t>
      </w:r>
      <w:r>
        <w:t xml:space="preserve"> </w:t>
      </w:r>
      <w:r>
        <w:t xml:space="preserve">от 07.09.2022</w:t>
      </w:r>
      <w:r>
        <w:rPr>
          <w:bCs/>
          <w:b/>
        </w:rPr>
        <w:t xml:space="preserve">г.</w:t>
      </w:r>
      <w:r>
        <w:t xml:space="preserve"> </w:t>
      </w:r>
      <w:r>
        <w:t xml:space="preserve">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"SHAHZADE";</w:t>
      </w:r>
    </w:p>
    <w:p>
      <w:pPr>
        <w:pStyle w:val="BodyText"/>
      </w:pPr>
      <w:r>
        <w:rPr>
          <w:bCs/>
          <w:b/>
        </w:rPr>
        <w:t xml:space="preserve">4) ЕАЭС N RU Д-IN.РА06.В.67080/22</w:t>
      </w:r>
      <w:r>
        <w:t xml:space="preserve"> </w:t>
      </w:r>
      <w:r>
        <w:t xml:space="preserve">от 19.09.2022г.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"SULTAN HINDOSTAN";</w:t>
      </w:r>
    </w:p>
    <w:p>
      <w:pPr>
        <w:pStyle w:val="BodyText"/>
      </w:pPr>
      <w:r>
        <w:rPr>
          <w:bCs/>
          <w:b/>
        </w:rPr>
        <w:t xml:space="preserve">5) ЕАЭС N RU Д-IN.РА06.В.93240/22</w:t>
      </w:r>
      <w:r>
        <w:t xml:space="preserve"> </w:t>
      </w:r>
      <w:r>
        <w:t xml:space="preserve">от 28.09.2022г.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"ОТСУТСТВУЕТ";</w:t>
      </w:r>
    </w:p>
    <w:p>
      <w:pPr>
        <w:pStyle w:val="BodyText"/>
      </w:pPr>
      <w:r>
        <w:rPr>
          <w:bCs/>
          <w:b/>
        </w:rPr>
        <w:t xml:space="preserve">6) ЕАЭС N RU Д-IN.РА01.В.52944/23</w:t>
      </w:r>
      <w:r>
        <w:t xml:space="preserve"> </w:t>
      </w:r>
      <w:r>
        <w:t xml:space="preserve">от 01.02.2023г. заявитель: ООО «Торговый дом «Любимый кофе» (ИНН 7726704426), на пищевую продукцию: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"FEAST BASMATI";</w:t>
      </w:r>
    </w:p>
    <w:p>
      <w:pPr>
        <w:pStyle w:val="BodyText"/>
      </w:pPr>
      <w:r>
        <w:rPr>
          <w:bCs/>
          <w:b/>
        </w:rPr>
        <w:t xml:space="preserve">7) ЕАЭС N RU Д-IN.РА03.В.08532/23</w:t>
      </w:r>
      <w:r>
        <w:t xml:space="preserve"> </w:t>
      </w:r>
      <w:r>
        <w:t xml:space="preserve">от 09.04.2023г. заявитель: ООО «Торговый дом «Любимый кофе» (ИНН 7726704426), на пищевую продукцию: крупа рисовая: Крупа рисовая: рис "Басмати" полностью обрушенный, пропаренный, длиннозерный с отношением длины к ширине 3 и более. Упаковка: полипропиленовые пакеты, мешки, тканевые мешки, пластиковые банки, картонные коробки массой нетто от 500 грамм до 500 килограммов включительно Торговая марка "SHAHZADE".</w:t>
      </w:r>
    </w:p>
    <w:p>
      <w:pPr>
        <w:pStyle w:val="BodyText"/>
      </w:pPr>
      <w:r>
        <w:rPr>
          <w:bCs/>
          <w:b/>
        </w:rPr>
        <w:t xml:space="preserve">Соответственно, реализация пищевой продукции, сопровождающейся вышеуказанными признанными недействительными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</w:t>
      </w:r>
      <w:r>
        <w:t xml:space="preserve"> </w:t>
      </w:r>
      <w:r>
        <w:rPr>
          <w:bCs/>
          <w:b/>
        </w:rPr>
        <w:t xml:space="preserve">ч. 1 ст. 36</w:t>
      </w:r>
      <w:r>
        <w:t xml:space="preserve"> </w:t>
      </w:r>
      <w:r>
        <w:t xml:space="preserve">Федерального закона от 27.12.2002г. №184-ФЗ «О техническом регулировании», несет как изготовитель такой пищевой продукции,</w:t>
      </w:r>
      <w:r>
        <w:t xml:space="preserve"> </w:t>
      </w:r>
      <w:r>
        <w:rPr>
          <w:bCs/>
          <w:b/>
        </w:rPr>
        <w:t xml:space="preserve">так и продавец</w:t>
      </w:r>
      <w:r>
        <w:t xml:space="preserve">.</w:t>
      </w:r>
    </w:p>
    <w:p>
      <w:pPr>
        <w:pStyle w:val="BodyText"/>
      </w:pPr>
      <w:r>
        <w:t xml:space="preserve">Частью 1 статьи 38 Федерального закона от 27.12.2002г. №184-ФЗ «О техническом регулировании» установлена</w:t>
      </w:r>
      <w:r>
        <w:t xml:space="preserve"> </w:t>
      </w:r>
      <w:r>
        <w:rPr>
          <w:bCs/>
          <w:b/>
        </w:rPr>
        <w:t xml:space="preserve">обязанность изготовителя и продавца</w:t>
      </w:r>
      <w:r>
        <w:t xml:space="preserve"> </w:t>
      </w:r>
      <w:r>
        <w:t xml:space="preserve">в течение десяти дней с момента получения информации о несоответствии продукции требованиям технических регламентов Таможенного союза</w:t>
      </w:r>
      <w:r>
        <w:t xml:space="preserve"> </w:t>
      </w:r>
      <w:r>
        <w:rPr>
          <w:bCs/>
          <w:b/>
        </w:rPr>
        <w:t xml:space="preserve">провести проверку достоверности полученной информации</w:t>
      </w:r>
      <w:r>
        <w:t xml:space="preserve">, а при подтверждении достоверности такой информации в соответствии с</w:t>
      </w:r>
      <w:r>
        <w:t xml:space="preserve"> </w:t>
      </w:r>
      <w:r>
        <w:rPr>
          <w:bCs/>
          <w:b/>
        </w:rPr>
        <w:t xml:space="preserve">ч. 3 ст. 38</w:t>
      </w:r>
      <w:r>
        <w:t xml:space="preserve"> </w:t>
      </w:r>
      <w:r>
        <w:t xml:space="preserve">Федерального закона от 27.12.2002г. №184-ФЗ «О техническом регулировании»,</w:t>
      </w:r>
      <w:r>
        <w:t xml:space="preserve"> </w:t>
      </w:r>
      <w:r>
        <w:rPr>
          <w:bCs/>
          <w:b/>
        </w:rPr>
        <w:t xml:space="preserve">ст. 15</w:t>
      </w:r>
      <w:r>
        <w:t xml:space="preserve"> </w:t>
      </w:r>
      <w:r>
        <w:t xml:space="preserve">Федерального закона от 30.03.1999г. №52-ФЗ «О санитарно-эпидемиологическом благополучии населения» не соответствующие обязательным требованиям и</w:t>
      </w:r>
      <w:r>
        <w:t xml:space="preserve"> </w:t>
      </w:r>
      <w:r>
        <w:rPr>
          <w:bCs/>
          <w:b/>
        </w:rPr>
        <w:t xml:space="preserve">представляющие опасность</w:t>
      </w:r>
      <w:r>
        <w:t xml:space="preserve"> </w:t>
      </w:r>
      <w:r>
        <w:t xml:space="preserve">для человека пищевые продукты</w:t>
      </w:r>
      <w:r>
        <w:t xml:space="preserve"> </w:t>
      </w:r>
      <w:r>
        <w:rPr>
          <w:bCs/>
          <w:b/>
        </w:rPr>
        <w:t xml:space="preserve">немедленно снимаются изготовителем и продавцом с производства или реализации</w:t>
      </w:r>
      <w:r>
        <w:t xml:space="preserve">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</w:t>
      </w:r>
      <w:r>
        <w:t xml:space="preserve"> </w:t>
      </w:r>
      <w:r>
        <w:rPr>
          <w:bCs/>
          <w:b/>
        </w:rPr>
        <w:t xml:space="preserve">необходимо оперативно проверить указанную информацию</w:t>
      </w:r>
      <w:r>
        <w:t xml:space="preserve"> </w:t>
      </w:r>
      <w:r>
        <w:t xml:space="preserve">на предприятиях торговли и распределительных центрах, и о результатах проведенных мероприятий сообщить в Управление</w:t>
      </w:r>
      <w:r>
        <w:t xml:space="preserve"> </w:t>
      </w:r>
      <w:r>
        <w:rPr>
          <w:bCs/>
          <w:b/>
        </w:rPr>
        <w:t xml:space="preserve">в срок до _______.2023г.</w:t>
      </w:r>
      <w:r>
        <w:t xml:space="preserve">, в том числе посредством электронной почты по адресу:</w:t>
      </w:r>
      <w:r>
        <w:t xml:space="preserve"> </w:t>
      </w:r>
      <w:hyperlink r:id="rId21">
        <w:r>
          <w:rPr>
            <w:rStyle w:val="Hyperlink"/>
          </w:rPr>
          <w:t xml:space="preserve">Upravpit@mail.ru</w:t>
        </w:r>
      </w:hyperlink>
      <w:r>
        <w:t xml:space="preserve">.</w:t>
      </w:r>
    </w:p>
    <w:p>
      <w:pPr>
        <w:pStyle w:val="BodyText"/>
      </w:pPr>
      <w:r>
        <w:t xml:space="preserve">При обнаружении на хранении и в реализации вышеуказанной пищевой продукции, несоответствующей обязательным требованиям</w:t>
      </w:r>
      <w:r>
        <w:t xml:space="preserve"> </w:t>
      </w:r>
      <w:r>
        <w:rPr>
          <w:bCs/>
          <w:b/>
        </w:rPr>
        <w:t xml:space="preserve">с признанными недействительными декларациями о соответствии</w:t>
      </w:r>
      <w:r>
        <w:t xml:space="preserve"> </w:t>
      </w:r>
      <w:r>
        <w:t xml:space="preserve">необходимо</w:t>
      </w:r>
      <w:r>
        <w:t xml:space="preserve"> </w:t>
      </w:r>
      <w:r>
        <w:rPr>
          <w:bCs/>
          <w:b/>
        </w:rPr>
        <w:t xml:space="preserve">незамедлительно приостановить ее реализацию и сообщить в Управление о количестве и местонахождении такой продукции</w:t>
      </w:r>
      <w:r>
        <w:t xml:space="preserve">,</w:t>
      </w:r>
      <w:r>
        <w:t xml:space="preserve"> </w:t>
      </w:r>
      <w:r>
        <w:rPr>
          <w:bCs/>
          <w:b/>
        </w:rPr>
        <w:t xml:space="preserve">с приложением товарно-сопроводительной документации, указывающей на организаций-поставщиков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http://butyrsky.mos.ru/presscenter/news/detail/11698448.html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presscenter/news/detail/11698448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utyrsky.mos.ru" TargetMode="External" /><Relationship Type="http://schemas.openxmlformats.org/officeDocument/2006/relationships/hyperlink" Id="rId22" Target="http://butyrsky.mos.ru/presscenter/news/detail/11698448.html" TargetMode="External" /><Relationship Type="http://schemas.openxmlformats.org/officeDocument/2006/relationships/hyperlink" Id="rId20" Target="https://pub.fsa.gov.ru/rds/declaration/" TargetMode="External" /><Relationship Type="http://schemas.openxmlformats.org/officeDocument/2006/relationships/hyperlink" Id="rId21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2025-08-05T14:53:46Z</dcterms:created>
  <dcterms:modified xsi:type="dcterms:W3CDTF">2025-08-05T14:53:46Z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