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b/>
          <w:bCs/>
          <w:color w:val="000000"/>
          <w:sz w:val="20"/>
          <w:szCs w:val="20"/>
        </w:rPr>
        <w:t>ОПОВЕЩЕНИЕ</w:t>
      </w:r>
    </w:p>
    <w:bookmarkEnd w:id="0"/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ПРОВЕДЕНИИ ПУБЛИЧНЫХ СЛУШАНИЙ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На публичные слушания представляются проекты межевания территории кварталов Бутырского района: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ограниченного: площадью Савеловского вокзала, Бутырской улицей, границей полосы отвода железной дороги.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Информационные материалы по темам публичных слушаний представлены на экспозициях по адресу: </w:t>
      </w:r>
      <w:r>
        <w:rPr>
          <w:rFonts w:ascii="Arial" w:hAnsi="Arial" w:cs="Arial"/>
          <w:b/>
          <w:bCs/>
          <w:color w:val="000000"/>
          <w:sz w:val="20"/>
          <w:szCs w:val="20"/>
        </w:rPr>
        <w:t>ул. Милашенкова, д. 14, понедельник-пятница - холл 4-го этажа.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Экспозиции открыты </w:t>
      </w:r>
      <w:r>
        <w:rPr>
          <w:rFonts w:ascii="Arial" w:hAnsi="Arial" w:cs="Arial"/>
          <w:b/>
          <w:bCs/>
          <w:color w:val="000000"/>
          <w:sz w:val="20"/>
          <w:szCs w:val="20"/>
        </w:rPr>
        <w:t>с 1 по 9 декабря 2014 года.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Часы работы: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понедельник-четверг – с 08.30 до 17.00, пятница – с 08.30 до 15.45 (6, 7 декабря - выходные дни),</w:t>
      </w:r>
      <w:r>
        <w:rPr>
          <w:rFonts w:ascii="Arial" w:hAnsi="Arial" w:cs="Arial"/>
          <w:color w:val="000000"/>
          <w:sz w:val="20"/>
          <w:szCs w:val="20"/>
        </w:rPr>
        <w:t>на выставках проводятся консультации по темам публичных слушаний.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Собрание участников публичных слушаний по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проектам межевания территории кварталов Бутырского района: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ограниченного: площадью Савеловского вокзала, Бутырской улицей, границей полосы отвода железной дороги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состоится </w:t>
      </w:r>
      <w:r>
        <w:rPr>
          <w:rFonts w:ascii="Arial" w:hAnsi="Arial" w:cs="Arial"/>
          <w:b/>
          <w:bCs/>
          <w:color w:val="000000"/>
          <w:sz w:val="20"/>
          <w:szCs w:val="20"/>
        </w:rPr>
        <w:t>10 декабря 2014 г. в 19-00 час. по адресу: ул. Милашенкова, д. 14, конференц-зал, 1-й этаж.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Время начала регистрации участников: </w:t>
      </w:r>
      <w:r>
        <w:rPr>
          <w:rFonts w:ascii="Arial" w:hAnsi="Arial" w:cs="Arial"/>
          <w:b/>
          <w:bCs/>
          <w:color w:val="000000"/>
          <w:sz w:val="20"/>
          <w:szCs w:val="20"/>
        </w:rPr>
        <w:t>18:00 часов.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записи предложений и замечаний в период работы экспозиции;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выступления на собрании участников публичных слушаний;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внесения записи в книгу (журнал) регистрации участвующих в собрании участников публичных слушаний;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подачи в ходе собрания письменных предложений и замечаний;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Номер контактного справочного телефона окружной комиссии: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8 (495) 619-61-37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Почтовый адрес окружной комиссии: </w:t>
      </w:r>
      <w:r>
        <w:rPr>
          <w:rFonts w:ascii="Arial" w:hAnsi="Arial" w:cs="Arial"/>
          <w:b/>
          <w:bCs/>
          <w:color w:val="000000"/>
          <w:sz w:val="20"/>
          <w:szCs w:val="20"/>
        </w:rPr>
        <w:t>129090,</w:t>
      </w:r>
      <w:r>
        <w:rPr>
          <w:rFonts w:ascii="Arial" w:hAnsi="Arial" w:cs="Arial"/>
          <w:color w:val="000000"/>
          <w:sz w:val="20"/>
          <w:szCs w:val="20"/>
        </w:rPr>
        <w:t> г.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Москва, Проспект Мира, д. 18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Электронный адрес Окружной комиссии: </w:t>
      </w:r>
      <w:hyperlink r:id="rId5" w:history="1">
        <w:r>
          <w:rPr>
            <w:rStyle w:val="a4"/>
            <w:rFonts w:ascii="Arial" w:hAnsi="Arial" w:cs="Arial"/>
            <w:color w:val="024C8B"/>
            <w:sz w:val="20"/>
            <w:szCs w:val="20"/>
            <w:u w:val="none"/>
          </w:rPr>
          <w:t>svao-us2013@yandex.ru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D2DBA" w:rsidRDefault="002D2DBA" w:rsidP="002D2DB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Информационные материалы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по проектам межевания кварталов Бутырского района </w:t>
      </w:r>
      <w:r>
        <w:rPr>
          <w:rFonts w:ascii="Arial" w:hAnsi="Arial" w:cs="Arial"/>
          <w:color w:val="000000"/>
          <w:sz w:val="20"/>
          <w:szCs w:val="20"/>
        </w:rPr>
        <w:t>размещены на сайте</w:t>
      </w:r>
      <w:hyperlink r:id="rId6" w:history="1">
        <w:r>
          <w:rPr>
            <w:rStyle w:val="a4"/>
            <w:rFonts w:ascii="Arial" w:hAnsi="Arial" w:cs="Arial"/>
            <w:b/>
            <w:bCs/>
            <w:color w:val="024C8B"/>
            <w:sz w:val="20"/>
            <w:szCs w:val="20"/>
            <w:u w:val="none"/>
          </w:rPr>
          <w:t>www.butyrsky.mos.ru/presscenter/news/detail/1423995.html</w:t>
        </w:r>
      </w:hyperlink>
    </w:p>
    <w:p w:rsidR="00CE10B2" w:rsidRDefault="002D2DBA"/>
    <w:sectPr w:rsidR="00CE10B2" w:rsidSect="002D2DB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A"/>
    <w:rsid w:val="002D2DBA"/>
    <w:rsid w:val="004D0E27"/>
    <w:rsid w:val="00675686"/>
    <w:rsid w:val="00714537"/>
    <w:rsid w:val="008E6894"/>
    <w:rsid w:val="00D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tyrsky.mos.ru/presscenter/news/detail/1423995.html" TargetMode="External"/><Relationship Id="rId5" Type="http://schemas.openxmlformats.org/officeDocument/2006/relationships/hyperlink" Target="mailto:svao-us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Коптельцева Татьяна Александровна</dc:creator>
  <cp:lastModifiedBy>Коптельцева Татьяна Александровна</cp:lastModifiedBy>
  <cp:revision>1</cp:revision>
  <dcterms:created xsi:type="dcterms:W3CDTF">2018-12-19T10:53:00Z</dcterms:created>
  <dcterms:modified xsi:type="dcterms:W3CDTF">2018-12-19T10:53:00Z</dcterms:modified>
</cp:coreProperties>
</file>